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A0A4" w14:textId="687313AC" w:rsidR="00236AA8" w:rsidRPr="00236AA8" w:rsidRDefault="00236AA8" w:rsidP="00C51479">
      <w:pPr>
        <w:pBdr>
          <w:bottom w:val="single" w:sz="12" w:space="1" w:color="auto"/>
        </w:pBdr>
        <w:tabs>
          <w:tab w:val="left" w:pos="4395"/>
        </w:tabs>
        <w:spacing w:after="0" w:line="360" w:lineRule="auto"/>
        <w:jc w:val="center"/>
        <w:rPr>
          <w:rFonts w:ascii="Comic Sans MS" w:eastAsia="Times New Roman" w:hAnsi="Comic Sans MS" w:cs="Times New Roman"/>
          <w:b/>
          <w:sz w:val="28"/>
          <w:szCs w:val="28"/>
          <w:lang w:eastAsia="it-IT"/>
        </w:rPr>
      </w:pPr>
      <w:r w:rsidRPr="00236AA8">
        <w:rPr>
          <w:rFonts w:ascii="Comic Sans MS" w:eastAsia="Times New Roman" w:hAnsi="Comic Sans MS" w:cs="Times New Roman"/>
          <w:b/>
          <w:sz w:val="28"/>
          <w:szCs w:val="28"/>
          <w:lang w:eastAsia="it-IT"/>
        </w:rPr>
        <w:t>Verbale dell’assemblea di istituto</w:t>
      </w:r>
    </w:p>
    <w:p w14:paraId="1CEFE1C5" w14:textId="156AACB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 xml:space="preserve">Il giorno </w:t>
      </w:r>
      <w:r>
        <w:rPr>
          <w:rFonts w:ascii="Verdana" w:eastAsia="Times New Roman" w:hAnsi="Verdana" w:cs="Times New Roman"/>
          <w:sz w:val="20"/>
          <w:szCs w:val="20"/>
          <w:lang w:eastAsia="it-IT"/>
        </w:rPr>
        <w:t>20</w:t>
      </w:r>
      <w:r w:rsidRPr="00236AA8">
        <w:rPr>
          <w:rFonts w:ascii="Verdana" w:eastAsia="Times New Roman" w:hAnsi="Verdana" w:cs="Times New Roman"/>
          <w:sz w:val="20"/>
          <w:szCs w:val="20"/>
          <w:lang w:eastAsia="it-IT"/>
        </w:rPr>
        <w:t>/</w:t>
      </w:r>
      <w:r>
        <w:rPr>
          <w:rFonts w:ascii="Verdana" w:eastAsia="Times New Roman" w:hAnsi="Verdana" w:cs="Times New Roman"/>
          <w:sz w:val="20"/>
          <w:szCs w:val="20"/>
          <w:lang w:eastAsia="it-IT"/>
        </w:rPr>
        <w:t>01</w:t>
      </w:r>
      <w:r w:rsidRPr="00236AA8">
        <w:rPr>
          <w:rFonts w:ascii="Verdana" w:eastAsia="Times New Roman" w:hAnsi="Verdana" w:cs="Times New Roman"/>
          <w:sz w:val="20"/>
          <w:szCs w:val="20"/>
          <w:lang w:eastAsia="it-IT"/>
        </w:rPr>
        <w:t>/202</w:t>
      </w:r>
      <w:r>
        <w:rPr>
          <w:rFonts w:ascii="Verdana" w:eastAsia="Times New Roman" w:hAnsi="Verdana" w:cs="Times New Roman"/>
          <w:sz w:val="20"/>
          <w:szCs w:val="20"/>
          <w:lang w:eastAsia="it-IT"/>
        </w:rPr>
        <w:t>2 s</w:t>
      </w:r>
      <w:r w:rsidRPr="00236AA8">
        <w:rPr>
          <w:rFonts w:ascii="Verdana" w:eastAsia="Times New Roman" w:hAnsi="Verdana" w:cs="Times New Roman"/>
          <w:sz w:val="20"/>
          <w:szCs w:val="20"/>
          <w:lang w:eastAsia="it-IT"/>
        </w:rPr>
        <w:t>i è svolta l’assemblea d’istituto dalle ore 9 alle ore 11</w:t>
      </w:r>
      <w:r>
        <w:rPr>
          <w:rFonts w:ascii="Verdana" w:eastAsia="Times New Roman" w:hAnsi="Verdana" w:cs="Times New Roman"/>
          <w:sz w:val="20"/>
          <w:szCs w:val="20"/>
          <w:lang w:eastAsia="it-IT"/>
        </w:rPr>
        <w:t>.</w:t>
      </w:r>
    </w:p>
    <w:p w14:paraId="39B514EA"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Presiede la seduta: Malafronte Ciro, Patalano Alessandro, Norma Vincenzo, Scarica Salvatore</w:t>
      </w:r>
    </w:p>
    <w:p w14:paraId="72F02062"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Segretario verbalizzante: Malafronte Ciro</w:t>
      </w:r>
    </w:p>
    <w:p w14:paraId="01174578"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Ordine del giorno:</w:t>
      </w:r>
    </w:p>
    <w:p w14:paraId="21007B59" w14:textId="77777777" w:rsidR="00236AA8" w:rsidRPr="00236AA8" w:rsidRDefault="00236AA8" w:rsidP="00236AA8">
      <w:pPr>
        <w:pStyle w:val="Paragrafoelenco"/>
        <w:numPr>
          <w:ilvl w:val="0"/>
          <w:numId w:val="1"/>
        </w:num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Eventuale rientro a scuola e misure di prevenzione del Covid-19;</w:t>
      </w:r>
    </w:p>
    <w:p w14:paraId="2A88BE21" w14:textId="625B4A91" w:rsidR="00236AA8" w:rsidRPr="00236AA8" w:rsidRDefault="00236AA8" w:rsidP="00236AA8">
      <w:pPr>
        <w:pStyle w:val="Paragrafoelenco"/>
        <w:numPr>
          <w:ilvl w:val="0"/>
          <w:numId w:val="1"/>
        </w:num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Problemi della Didattica A Distanza (DAD</w:t>
      </w:r>
      <w:r w:rsidRPr="00236AA8">
        <w:rPr>
          <w:rFonts w:ascii="Verdana" w:eastAsia="Times New Roman" w:hAnsi="Verdana" w:cs="Times New Roman"/>
          <w:sz w:val="20"/>
          <w:szCs w:val="20"/>
          <w:lang w:eastAsia="it-IT"/>
        </w:rPr>
        <w:t>);</w:t>
      </w:r>
    </w:p>
    <w:p w14:paraId="5AF2C5B0" w14:textId="77777777" w:rsidR="00236AA8" w:rsidRPr="00236AA8" w:rsidRDefault="00236AA8" w:rsidP="00236AA8">
      <w:pPr>
        <w:pStyle w:val="Paragrafoelenco"/>
        <w:numPr>
          <w:ilvl w:val="0"/>
          <w:numId w:val="1"/>
        </w:num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Discussione sui vari scioperi degli studenti provinciali e regionali;</w:t>
      </w:r>
    </w:p>
    <w:p w14:paraId="606C9828" w14:textId="24E10B16" w:rsidR="00236AA8" w:rsidRPr="00C51479" w:rsidRDefault="00236AA8" w:rsidP="00236AA8">
      <w:pPr>
        <w:pStyle w:val="Paragrafoelenco"/>
        <w:numPr>
          <w:ilvl w:val="0"/>
          <w:numId w:val="1"/>
        </w:num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 xml:space="preserve">Sito web degli studenti. </w:t>
      </w:r>
    </w:p>
    <w:p w14:paraId="4116202E"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Per ciascun punto dell’ordine del giorno tenere presenti i seguenti elementi:</w:t>
      </w:r>
    </w:p>
    <w:p w14:paraId="3DDF681D" w14:textId="109F2939"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sintesi della discussione;</w:t>
      </w:r>
      <w:r w:rsidR="004E45B8">
        <w:rPr>
          <w:rFonts w:ascii="Verdana" w:eastAsia="Times New Roman" w:hAnsi="Verdana" w:cs="Times New Roman"/>
          <w:sz w:val="20"/>
          <w:szCs w:val="20"/>
          <w:lang w:eastAsia="it-IT"/>
        </w:rPr>
        <w:t xml:space="preserve"> </w:t>
      </w:r>
      <w:r w:rsidRPr="00236AA8">
        <w:rPr>
          <w:rFonts w:ascii="Verdana" w:eastAsia="Times New Roman" w:hAnsi="Verdana" w:cs="Times New Roman"/>
          <w:sz w:val="20"/>
          <w:szCs w:val="20"/>
          <w:lang w:eastAsia="it-IT"/>
        </w:rPr>
        <w:t>eventuali decisioni;</w:t>
      </w:r>
      <w:r w:rsidR="004E45B8">
        <w:rPr>
          <w:rFonts w:ascii="Verdana" w:eastAsia="Times New Roman" w:hAnsi="Verdana" w:cs="Times New Roman"/>
          <w:sz w:val="20"/>
          <w:szCs w:val="20"/>
          <w:lang w:eastAsia="it-IT"/>
        </w:rPr>
        <w:t xml:space="preserve"> </w:t>
      </w:r>
      <w:r w:rsidRPr="00236AA8">
        <w:rPr>
          <w:rFonts w:ascii="Verdana" w:eastAsia="Times New Roman" w:hAnsi="Verdana" w:cs="Times New Roman"/>
          <w:sz w:val="20"/>
          <w:szCs w:val="20"/>
          <w:lang w:eastAsia="it-IT"/>
        </w:rPr>
        <w:t>proposte il più articolate possibile</w:t>
      </w:r>
      <w:r w:rsidR="004E45B8">
        <w:rPr>
          <w:rFonts w:ascii="Verdana" w:eastAsia="Times New Roman" w:hAnsi="Verdana" w:cs="Times New Roman"/>
          <w:sz w:val="20"/>
          <w:szCs w:val="20"/>
          <w:lang w:eastAsia="it-IT"/>
        </w:rPr>
        <w:t>.</w:t>
      </w:r>
    </w:p>
    <w:p w14:paraId="3EAA0637" w14:textId="63489A8E" w:rsidR="00236AA8" w:rsidRDefault="00236AA8" w:rsidP="00236AA8">
      <w:pPr>
        <w:tabs>
          <w:tab w:val="left" w:pos="4395"/>
        </w:tabs>
        <w:spacing w:after="0" w:line="240" w:lineRule="auto"/>
        <w:jc w:val="both"/>
        <w:rPr>
          <w:rFonts w:ascii="Verdana" w:eastAsia="Times New Roman" w:hAnsi="Verdana" w:cs="Times New Roman"/>
          <w:b/>
          <w:bCs/>
          <w:sz w:val="20"/>
          <w:szCs w:val="20"/>
          <w:lang w:eastAsia="it-IT"/>
        </w:rPr>
      </w:pPr>
      <w:r w:rsidRPr="00236AA8">
        <w:rPr>
          <w:rFonts w:ascii="Verdana" w:eastAsia="Times New Roman" w:hAnsi="Verdana" w:cs="Times New Roman"/>
          <w:b/>
          <w:bCs/>
          <w:sz w:val="20"/>
          <w:szCs w:val="20"/>
          <w:lang w:eastAsia="it-IT"/>
        </w:rPr>
        <w:t>Punto 1</w:t>
      </w:r>
    </w:p>
    <w:p w14:paraId="25B528EF"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All'esito dei due incontri tenuti, in data 17 e 18 gennaio u.s., dal tavolo permanente di confronto costituito, su nostra espressa sollecitazione, è stato deliberato che tutti i soggetti preposti, al fine di garantire la ripartenza scolastica in sicurezza, si attiveranno, ognuno per quanto di propria competenza, per attuare tutte le misure necessarie al contenimento del contagio da COVID-19.</w:t>
      </w:r>
    </w:p>
    <w:p w14:paraId="31F023D4"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In particolare, le Autorità hanno garantito che in tempi brevi sarà predisposto uno screening sulla popolazione scolastica per garantire soprattutto l'individuazione dei soggetti positivi asintomatici, fonte di contagio silente. Inoltre, saranno organizzati Open Day vaccinali dedicati esclusivamente alla popolazione studentesca, per velocizzare l'immunizzazione della stessa.</w:t>
      </w:r>
    </w:p>
    <w:p w14:paraId="649B4F09"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Per monitorare l'andamento pandemico all'interno degli istituti scolastici, saranno portati a conoscenza del tavolo, i dati giornalieri relativi alla diffusione del contagio in città e quelli settimanali, relativi alla popolazione scolastica stabiese, di ogni ordine e grado.</w:t>
      </w:r>
    </w:p>
    <w:p w14:paraId="3533F000" w14:textId="77777777"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Relativamente, poi, alla risoluzione del problema dei mezzi pubblici sovraffollati, l'amministrazione comunale, in sinergia con i Dirigenti Scolastici, unici soggetti a conoscenza del reale numero di studenti pendolari e degli orari di ingresso/uscita dalle scuole, potrà sollecitare, questa volta in maniera circostanziata, la Regione Campania, al fine di ottenere un potenziamento del trasporto.</w:t>
      </w:r>
    </w:p>
    <w:p w14:paraId="735E196B" w14:textId="248B00C6"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Infine, le istituzioni scolastiche provvederanno all'acquisto di mascherine FFP2, in mancanza di fornitura governativa.</w:t>
      </w:r>
    </w:p>
    <w:p w14:paraId="1F79783E" w14:textId="29F3DC83" w:rsidR="009730DD" w:rsidRDefault="009730DD" w:rsidP="00236AA8">
      <w:pPr>
        <w:tabs>
          <w:tab w:val="left" w:pos="4395"/>
        </w:tabs>
        <w:spacing w:after="0" w:line="240" w:lineRule="auto"/>
        <w:jc w:val="both"/>
        <w:rPr>
          <w:rFonts w:ascii="Verdana" w:eastAsia="Times New Roman" w:hAnsi="Verdana" w:cs="Times New Roman"/>
          <w:b/>
          <w:bCs/>
          <w:sz w:val="20"/>
          <w:szCs w:val="20"/>
          <w:lang w:eastAsia="it-IT"/>
        </w:rPr>
      </w:pPr>
      <w:r>
        <w:rPr>
          <w:rFonts w:ascii="Verdana" w:eastAsia="Times New Roman" w:hAnsi="Verdana" w:cs="Times New Roman"/>
          <w:b/>
          <w:bCs/>
          <w:sz w:val="20"/>
          <w:szCs w:val="20"/>
          <w:lang w:eastAsia="it-IT"/>
        </w:rPr>
        <w:t>Punto 2</w:t>
      </w:r>
    </w:p>
    <w:p w14:paraId="0B5F6961" w14:textId="5DDF2A42" w:rsidR="009730DD" w:rsidRPr="009730DD" w:rsidRDefault="009730DD" w:rsidP="00236AA8">
      <w:pPr>
        <w:tabs>
          <w:tab w:val="left" w:pos="4395"/>
        </w:tabs>
        <w:spacing w:after="0" w:line="240" w:lineRule="auto"/>
        <w:jc w:val="both"/>
        <w:rPr>
          <w:rFonts w:ascii="Verdana" w:eastAsia="Times New Roman" w:hAnsi="Verdana" w:cs="Times New Roman"/>
          <w:sz w:val="20"/>
          <w:szCs w:val="20"/>
          <w:lang w:eastAsia="it-IT"/>
        </w:rPr>
      </w:pPr>
      <w:r w:rsidRPr="009730DD">
        <w:rPr>
          <w:rFonts w:ascii="Verdana" w:eastAsia="Times New Roman" w:hAnsi="Verdana" w:cs="Times New Roman"/>
          <w:sz w:val="20"/>
          <w:szCs w:val="20"/>
          <w:lang w:eastAsia="it-IT"/>
        </w:rPr>
        <w:t>È stato spiegato come si gestiscono i ragazzi positivi nelle classi e quando è previsto il ricorso alla didattica a distanza e le sue modalità.</w:t>
      </w:r>
    </w:p>
    <w:p w14:paraId="349F71A0" w14:textId="599E0D84" w:rsidR="00236AA8" w:rsidRDefault="00236AA8" w:rsidP="00236AA8">
      <w:pPr>
        <w:tabs>
          <w:tab w:val="left" w:pos="4395"/>
        </w:tabs>
        <w:spacing w:after="0" w:line="240" w:lineRule="auto"/>
        <w:jc w:val="both"/>
        <w:rPr>
          <w:rFonts w:ascii="Verdana" w:eastAsia="Times New Roman" w:hAnsi="Verdana" w:cs="Times New Roman"/>
          <w:b/>
          <w:bCs/>
          <w:sz w:val="20"/>
          <w:szCs w:val="20"/>
          <w:lang w:eastAsia="it-IT"/>
        </w:rPr>
      </w:pPr>
      <w:r w:rsidRPr="00236AA8">
        <w:rPr>
          <w:rFonts w:ascii="Verdana" w:eastAsia="Times New Roman" w:hAnsi="Verdana" w:cs="Times New Roman"/>
          <w:b/>
          <w:bCs/>
          <w:sz w:val="20"/>
          <w:szCs w:val="20"/>
          <w:lang w:eastAsia="it-IT"/>
        </w:rPr>
        <w:t xml:space="preserve">Punto </w:t>
      </w:r>
      <w:r>
        <w:rPr>
          <w:rFonts w:ascii="Verdana" w:eastAsia="Times New Roman" w:hAnsi="Verdana" w:cs="Times New Roman"/>
          <w:b/>
          <w:bCs/>
          <w:sz w:val="20"/>
          <w:szCs w:val="20"/>
          <w:lang w:eastAsia="it-IT"/>
        </w:rPr>
        <w:t>3</w:t>
      </w:r>
    </w:p>
    <w:p w14:paraId="13270C94" w14:textId="45E5711F"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 xml:space="preserve">Il tavolo permanente si riaggiornerà la prossima settimana per valutare lo stato di avanzamento di quanto deliberato, fermo restando che i rappresentanti degli studenti vigileranno sull'effettivo avvio delle iniziative, pronti ad abbandonare, ad </w:t>
      </w:r>
      <w:proofErr w:type="spellStart"/>
      <w:r w:rsidRPr="00236AA8">
        <w:rPr>
          <w:rFonts w:ascii="Verdana" w:eastAsia="Times New Roman" w:hAnsi="Verdana" w:cs="Times New Roman"/>
          <w:sz w:val="20"/>
          <w:szCs w:val="20"/>
          <w:lang w:eastAsia="it-IT"/>
        </w:rPr>
        <w:t>horas</w:t>
      </w:r>
      <w:proofErr w:type="spellEnd"/>
      <w:r w:rsidRPr="00236AA8">
        <w:rPr>
          <w:rFonts w:ascii="Verdana" w:eastAsia="Times New Roman" w:hAnsi="Verdana" w:cs="Times New Roman"/>
          <w:sz w:val="20"/>
          <w:szCs w:val="20"/>
          <w:lang w:eastAsia="it-IT"/>
        </w:rPr>
        <w:t>, il tavolo di confronto e a riprendere lo stato di agitazione, in mancanza di immediati interventi, efficienti ed efficaci, volte all'attuazione delle decisioni emerse a conclusione degli incontri.</w:t>
      </w:r>
    </w:p>
    <w:p w14:paraId="432B504D" w14:textId="77777777" w:rsidR="00236AA8" w:rsidRPr="00236AA8" w:rsidRDefault="00236AA8" w:rsidP="00236AA8">
      <w:pPr>
        <w:tabs>
          <w:tab w:val="left" w:pos="4395"/>
        </w:tabs>
        <w:spacing w:after="0" w:line="240" w:lineRule="auto"/>
        <w:jc w:val="both"/>
        <w:rPr>
          <w:rFonts w:ascii="Verdana" w:eastAsia="Times New Roman" w:hAnsi="Verdana" w:cs="Times New Roman"/>
          <w:b/>
          <w:bCs/>
          <w:sz w:val="20"/>
          <w:szCs w:val="20"/>
          <w:lang w:eastAsia="it-IT"/>
        </w:rPr>
      </w:pPr>
      <w:r w:rsidRPr="00236AA8">
        <w:rPr>
          <w:rFonts w:ascii="Verdana" w:eastAsia="Times New Roman" w:hAnsi="Verdana" w:cs="Times New Roman"/>
          <w:b/>
          <w:bCs/>
          <w:sz w:val="20"/>
          <w:szCs w:val="20"/>
          <w:lang w:eastAsia="it-IT"/>
        </w:rPr>
        <w:t>Punto 4</w:t>
      </w:r>
    </w:p>
    <w:p w14:paraId="7AB46E3F" w14:textId="08CCB313" w:rsidR="00236AA8" w:rsidRPr="00236AA8" w:rsidRDefault="00236AA8" w:rsidP="00236AA8">
      <w:pPr>
        <w:tabs>
          <w:tab w:val="left" w:pos="4395"/>
        </w:tabs>
        <w:spacing w:after="0" w:line="240" w:lineRule="auto"/>
        <w:jc w:val="both"/>
        <w:rPr>
          <w:rFonts w:ascii="Verdana" w:eastAsia="Times New Roman" w:hAnsi="Verdana" w:cs="Times New Roman"/>
          <w:sz w:val="20"/>
          <w:szCs w:val="20"/>
          <w:lang w:eastAsia="it-IT"/>
        </w:rPr>
      </w:pPr>
      <w:r w:rsidRPr="00236AA8">
        <w:rPr>
          <w:rFonts w:ascii="Verdana" w:eastAsia="Times New Roman" w:hAnsi="Verdana" w:cs="Times New Roman"/>
          <w:sz w:val="20"/>
          <w:szCs w:val="20"/>
          <w:lang w:eastAsia="it-IT"/>
        </w:rPr>
        <w:t>È</w:t>
      </w:r>
      <w:r w:rsidRPr="00236AA8">
        <w:rPr>
          <w:rFonts w:ascii="Verdana" w:eastAsia="Times New Roman" w:hAnsi="Verdana" w:cs="Times New Roman"/>
          <w:sz w:val="20"/>
          <w:szCs w:val="20"/>
          <w:lang w:eastAsia="it-IT"/>
        </w:rPr>
        <w:t xml:space="preserve"> stato reso visibile il </w:t>
      </w:r>
      <w:hyperlink r:id="rId5" w:history="1">
        <w:r w:rsidRPr="00236AA8">
          <w:rPr>
            <w:rStyle w:val="Collegamentoipertestuale"/>
            <w:rFonts w:ascii="Verdana" w:eastAsia="Times New Roman" w:hAnsi="Verdana" w:cs="Times New Roman"/>
            <w:sz w:val="20"/>
            <w:szCs w:val="20"/>
            <w:lang w:eastAsia="it-IT"/>
          </w:rPr>
          <w:t>sito web degli studenti</w:t>
        </w:r>
      </w:hyperlink>
      <w:r w:rsidRPr="00236AA8">
        <w:rPr>
          <w:rFonts w:ascii="Verdana" w:eastAsia="Times New Roman" w:hAnsi="Verdana" w:cs="Times New Roman"/>
          <w:sz w:val="20"/>
          <w:szCs w:val="20"/>
          <w:lang w:eastAsia="it-IT"/>
        </w:rPr>
        <w:t xml:space="preserve"> ed opportuna spiegazione</w:t>
      </w:r>
    </w:p>
    <w:p w14:paraId="3BC359B9" w14:textId="77777777" w:rsidR="004E45B8" w:rsidRDefault="004E45B8" w:rsidP="00236AA8">
      <w:pPr>
        <w:tabs>
          <w:tab w:val="left" w:pos="4395"/>
        </w:tabs>
        <w:spacing w:after="0" w:line="240" w:lineRule="auto"/>
        <w:jc w:val="both"/>
        <w:rPr>
          <w:rFonts w:ascii="Times New Roman" w:eastAsia="Times New Roman" w:hAnsi="Times New Roman" w:cs="Times New Roman"/>
          <w:b/>
          <w:bCs/>
          <w:sz w:val="20"/>
          <w:szCs w:val="20"/>
          <w:lang w:eastAsia="it-IT"/>
        </w:rPr>
      </w:pPr>
    </w:p>
    <w:p w14:paraId="76F65C99" w14:textId="66253085" w:rsidR="00236AA8" w:rsidRPr="00236AA8" w:rsidRDefault="00236AA8" w:rsidP="00236AA8">
      <w:pPr>
        <w:tabs>
          <w:tab w:val="left" w:pos="4395"/>
        </w:tabs>
        <w:spacing w:after="0" w:line="240" w:lineRule="auto"/>
        <w:jc w:val="both"/>
        <w:rPr>
          <w:rFonts w:ascii="Times New Roman" w:eastAsia="Times New Roman" w:hAnsi="Times New Roman" w:cs="Times New Roman"/>
          <w:b/>
          <w:bCs/>
          <w:sz w:val="20"/>
          <w:szCs w:val="20"/>
          <w:lang w:eastAsia="it-IT"/>
        </w:rPr>
      </w:pPr>
      <w:r w:rsidRPr="00236AA8">
        <w:rPr>
          <w:rFonts w:ascii="Times New Roman" w:eastAsia="Times New Roman" w:hAnsi="Times New Roman" w:cs="Times New Roman"/>
          <w:b/>
          <w:bCs/>
          <w:sz w:val="20"/>
          <w:szCs w:val="20"/>
          <w:lang w:eastAsia="it-IT"/>
        </w:rPr>
        <w:t>Eventuali annotazioni</w:t>
      </w:r>
    </w:p>
    <w:p w14:paraId="644B4135" w14:textId="77777777" w:rsidR="00236AA8" w:rsidRPr="00236AA8" w:rsidRDefault="00236AA8" w:rsidP="00236AA8">
      <w:pPr>
        <w:tabs>
          <w:tab w:val="left" w:pos="4395"/>
        </w:tabs>
        <w:spacing w:after="0" w:line="240" w:lineRule="auto"/>
        <w:jc w:val="both"/>
        <w:rPr>
          <w:rFonts w:ascii="Times New Roman" w:eastAsia="Times New Roman" w:hAnsi="Times New Roman" w:cs="Times New Roman"/>
          <w:sz w:val="20"/>
          <w:szCs w:val="20"/>
          <w:lang w:eastAsia="it-IT"/>
        </w:rPr>
      </w:pPr>
    </w:p>
    <w:p w14:paraId="36117030" w14:textId="1B5BEC8E" w:rsidR="00236AA8" w:rsidRPr="00236AA8" w:rsidRDefault="009730DD" w:rsidP="00236AA8">
      <w:pPr>
        <w:tabs>
          <w:tab w:val="left" w:pos="4395"/>
        </w:tabs>
        <w:spacing w:after="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È stato fatto presente che durante le attività didattiche in presenza è fatto divieto di lasciare l’aula assegnata tranne per motivi essenziali e si ricorda che è sospeso l’uso dei laboratori e della palestra.</w:t>
      </w:r>
    </w:p>
    <w:p w14:paraId="5609A46C"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p>
    <w:p w14:paraId="4AF5ABE9"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t>I rappresentanti</w:t>
      </w:r>
    </w:p>
    <w:p w14:paraId="4DD0D9F8"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p>
    <w:p w14:paraId="6046CE24"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r w:rsidRPr="00236AA8">
        <w:rPr>
          <w:rFonts w:ascii="Times New Roman" w:eastAsia="Times New Roman" w:hAnsi="Times New Roman" w:cs="Times New Roman"/>
          <w:sz w:val="20"/>
          <w:szCs w:val="20"/>
          <w:lang w:eastAsia="it-IT"/>
        </w:rPr>
        <w:t xml:space="preserve">         </w:t>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t>Norma Vincenzo</w:t>
      </w:r>
    </w:p>
    <w:p w14:paraId="175F2D1F"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t>Malafronte Ciro</w:t>
      </w:r>
    </w:p>
    <w:p w14:paraId="3952C345"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t>Patalano Alessandro</w:t>
      </w:r>
    </w:p>
    <w:p w14:paraId="371A1312" w14:textId="77777777" w:rsidR="00236AA8" w:rsidRPr="00236AA8" w:rsidRDefault="00236AA8" w:rsidP="00236AA8">
      <w:pPr>
        <w:tabs>
          <w:tab w:val="left" w:pos="4395"/>
        </w:tabs>
        <w:spacing w:after="0" w:line="240" w:lineRule="auto"/>
        <w:rPr>
          <w:rFonts w:ascii="Times New Roman" w:eastAsia="Times New Roman" w:hAnsi="Times New Roman" w:cs="Times New Roman"/>
          <w:sz w:val="20"/>
          <w:szCs w:val="20"/>
          <w:lang w:eastAsia="it-IT"/>
        </w:rPr>
      </w:pP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r>
      <w:r w:rsidRPr="00236AA8">
        <w:rPr>
          <w:rFonts w:ascii="Times New Roman" w:eastAsia="Times New Roman" w:hAnsi="Times New Roman" w:cs="Times New Roman"/>
          <w:sz w:val="20"/>
          <w:szCs w:val="20"/>
          <w:lang w:eastAsia="it-IT"/>
        </w:rPr>
        <w:tab/>
        <w:t>Scarica Salvatore</w:t>
      </w:r>
    </w:p>
    <w:p w14:paraId="234CBF43" w14:textId="77777777" w:rsidR="00BB700D" w:rsidRDefault="00C51479"/>
    <w:sectPr w:rsidR="00BB700D">
      <w:footerReference w:type="default" r:id="rId6"/>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ABBD" w14:textId="77777777" w:rsidR="00C032F3" w:rsidRDefault="00C51479" w:rsidP="00C032F3">
    <w:pPr>
      <w:jc w:val="both"/>
      <w:rPr>
        <w:b/>
      </w:rPr>
    </w:pPr>
    <w:r>
      <w:rPr>
        <w:b/>
      </w:rPr>
      <w:t xml:space="preserve">N.B. Il presente modulo deve essere consegnato, entro due giorni </w:t>
    </w:r>
    <w:r>
      <w:rPr>
        <w:b/>
      </w:rPr>
      <w:t xml:space="preserve">dall'assemblea, all’ indirizzo </w:t>
    </w:r>
    <w:proofErr w:type="gramStart"/>
    <w:r>
      <w:rPr>
        <w:b/>
      </w:rPr>
      <w:t>email</w:t>
    </w:r>
    <w:proofErr w:type="gramEnd"/>
    <w:r>
      <w:rPr>
        <w:b/>
      </w:rPr>
      <w:t xml:space="preserve"> verbali@itirenatoelia.edu.it.</w:t>
    </w:r>
  </w:p>
  <w:p w14:paraId="0F7F517F" w14:textId="77777777" w:rsidR="00C032F3" w:rsidRDefault="00C51479">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494F"/>
    <w:multiLevelType w:val="hybridMultilevel"/>
    <w:tmpl w:val="55342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A8"/>
    <w:rsid w:val="00236AA8"/>
    <w:rsid w:val="004E45B8"/>
    <w:rsid w:val="009730DD"/>
    <w:rsid w:val="00A95DD0"/>
    <w:rsid w:val="00C51479"/>
    <w:rsid w:val="00DC4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F457"/>
  <w15:chartTrackingRefBased/>
  <w15:docId w15:val="{C530199D-E486-439A-9E8F-60C955E4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36AA8"/>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236AA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236AA8"/>
    <w:pPr>
      <w:ind w:left="720"/>
      <w:contextualSpacing/>
    </w:pPr>
  </w:style>
  <w:style w:type="character" w:styleId="Collegamentoipertestuale">
    <w:name w:val="Hyperlink"/>
    <w:basedOn w:val="Carpredefinitoparagrafo"/>
    <w:uiPriority w:val="99"/>
    <w:unhideWhenUsed/>
    <w:rsid w:val="00236AA8"/>
    <w:rPr>
      <w:color w:val="0563C1" w:themeColor="hyperlink"/>
      <w:u w:val="single"/>
    </w:rPr>
  </w:style>
  <w:style w:type="character" w:styleId="Menzionenonrisolta">
    <w:name w:val="Unresolved Mention"/>
    <w:basedOn w:val="Carpredefinitoparagrafo"/>
    <w:uiPriority w:val="99"/>
    <w:semiHidden/>
    <w:unhideWhenUsed/>
    <w:rsid w:val="00236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itieliastudenti.webnod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EE5589</dc:creator>
  <cp:keywords/>
  <dc:description/>
  <cp:lastModifiedBy>EE5589</cp:lastModifiedBy>
  <cp:revision>2</cp:revision>
  <dcterms:created xsi:type="dcterms:W3CDTF">2022-01-20T09:34:00Z</dcterms:created>
  <dcterms:modified xsi:type="dcterms:W3CDTF">2022-01-20T09:45:00Z</dcterms:modified>
</cp:coreProperties>
</file>